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both"/>
        <w:rPr>
          <w:b/>
          <w:bCs/>
          <w:sz w:val="22"/>
          <w:szCs w:val="20"/>
        </w:rPr>
      </w:pPr>
      <w:r>
        <w:rPr/>
        <w:drawing>
          <wp:inline distT="0" distB="0" distL="0" distR="0">
            <wp:extent cx="6120130" cy="2386965"/>
            <wp:effectExtent l="0" t="0" r="0" b="0"/>
            <wp:docPr id="1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8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0"/>
        </w:rPr>
        <w:t xml:space="preserve"> </w:t>
      </w:r>
    </w:p>
    <w:p>
      <w:pPr>
        <w:pStyle w:val="Default"/>
        <w:jc w:val="both"/>
        <w:rPr>
          <w:b/>
          <w:bCs/>
          <w:i/>
          <w:i/>
          <w:iCs/>
          <w:sz w:val="22"/>
          <w:szCs w:val="20"/>
        </w:rPr>
      </w:pPr>
      <w:r>
        <w:rPr>
          <w:b/>
          <w:bCs/>
          <w:i/>
          <w:iCs/>
          <w:sz w:val="22"/>
          <w:szCs w:val="20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it-IT" w:eastAsia="en-US" w:bidi="ar-SA"/>
              </w:rPr>
              <w:t>ALLEGATO 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it-IT" w:eastAsia="en-US" w:bidi="ar-SA"/>
              </w:rPr>
              <w:t>SCHEDA DI VALUTAZIONE TITOLI</w:t>
            </w:r>
          </w:p>
        </w:tc>
      </w:tr>
    </w:tbl>
    <w:p>
      <w:pPr>
        <w:pStyle w:val="Default"/>
        <w:rPr/>
      </w:pPr>
      <w:r>
        <w:rPr/>
      </w:r>
    </w:p>
    <w:p>
      <w:pPr>
        <w:pStyle w:val="Normal"/>
        <w:spacing w:lineRule="auto" w:line="4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Il/La sottoscritto/a _____________________________________________, nato/a a____________________ il ________________, e residente a ___________________ in  via __________________________, n.____</w:t>
      </w:r>
    </w:p>
    <w:p>
      <w:pPr>
        <w:pStyle w:val="Head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</w:rPr>
        <w:t xml:space="preserve">Consapevole delle sanzioni penali, nel caso di dichiarazioni non veritiere, di formazione o uso di atti falsi, richiamate dall’art. 76 del DPR 445/2000, dichiara che i titoli di seguito elencati e auto-valutati </w:t>
      </w:r>
      <w:r>
        <w:rPr>
          <w:rFonts w:cs="Times New Roman" w:ascii="Times New Roman" w:hAnsi="Times New Roman"/>
          <w:u w:val="single"/>
        </w:rPr>
        <w:t>trovano facile riscontro nel Curriculum Vitae allegato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ind w:right="-85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tbl>
      <w:tblPr>
        <w:tblW w:w="46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876"/>
        <w:gridCol w:w="1709"/>
        <w:gridCol w:w="2378"/>
      </w:tblGrid>
      <w:tr>
        <w:trPr>
          <w:trHeight w:val="567" w:hRule="atLeast"/>
        </w:trPr>
        <w:tc>
          <w:tcPr>
            <w:tcW w:w="8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Requisito/i di partecipazione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</w:rPr>
              <w:t>diploma/laurea (triennale/specialistica)</w:t>
            </w:r>
          </w:p>
        </w:tc>
      </w:tr>
      <w:tr>
        <w:trPr>
          <w:trHeight w:val="283" w:hRule="atLeast"/>
        </w:trPr>
        <w:tc>
          <w:tcPr>
            <w:tcW w:w="8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 xml:space="preserve">Criteri di valutazione dei titoli: </w:t>
            </w:r>
            <w:r>
              <w:rPr>
                <w:rFonts w:cs="Arial" w:ascii="Arial" w:hAnsi="Arial"/>
                <w:b/>
                <w:bCs/>
                <w:sz w:val="20"/>
              </w:rPr>
              <w:t>FIGURA PROFESSIONALE COMPONENTE E SUPERVISORE TEAM PER LA PREVENZIONE DELLA DISPERSIONE SCOLASTICA</w:t>
            </w:r>
          </w:p>
        </w:tc>
      </w:tr>
      <w:tr>
        <w:trPr/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Titoli culturali e professionali (Max punti 40)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a cura del richiedente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a cura della commissione</w:t>
            </w:r>
          </w:p>
        </w:tc>
      </w:tr>
      <w:tr>
        <w:trPr/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Per il titolo di diploma/laurea (triennale/specialistica) è valutabile un solo titolo dei tre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spacing w:lineRule="auto" w:line="264"/>
              <w:jc w:val="both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auto"/>
                <w:sz w:val="20"/>
                <w:szCs w:val="20"/>
              </w:rPr>
              <w:t>Diploma di Scuola Secondaria di II Grado (Valutato in mancanza di laurea punti 5)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spacing w:lineRule="auto" w:line="26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spacing w:lineRule="auto" w:line="26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spacing w:lineRule="auto" w:line="264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Laurea triennale o equiparata</w:t>
            </w:r>
          </w:p>
          <w:p>
            <w:pPr>
              <w:pStyle w:val="Normale1"/>
              <w:spacing w:lineRule="auto" w:line="264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auto"/>
                <w:sz w:val="20"/>
                <w:szCs w:val="20"/>
              </w:rPr>
              <w:t>fino a 89................................... 7 punti</w:t>
            </w:r>
          </w:p>
          <w:p>
            <w:pPr>
              <w:pStyle w:val="Normale1"/>
              <w:spacing w:lineRule="auto" w:line="264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auto"/>
                <w:sz w:val="20"/>
                <w:szCs w:val="20"/>
              </w:rPr>
              <w:t>da 90 a 104............................... 9 punti</w:t>
            </w:r>
          </w:p>
          <w:p>
            <w:pPr>
              <w:pStyle w:val="Normale1"/>
              <w:spacing w:lineRule="auto" w:line="264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auto"/>
                <w:sz w:val="20"/>
                <w:szCs w:val="20"/>
              </w:rPr>
              <w:t>da 105 in poi...............................15punti</w:t>
            </w:r>
          </w:p>
          <w:p>
            <w:pPr>
              <w:pStyle w:val="Normale1"/>
              <w:spacing w:lineRule="auto" w:line="264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auto"/>
                <w:sz w:val="20"/>
                <w:szCs w:val="20"/>
              </w:rPr>
              <w:t>Laurea specialistica o vecchio ordinamento</w:t>
            </w:r>
          </w:p>
          <w:p>
            <w:pPr>
              <w:pStyle w:val="Normale1"/>
              <w:spacing w:lineRule="auto" w:line="264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auto"/>
                <w:sz w:val="20"/>
                <w:szCs w:val="20"/>
              </w:rPr>
              <w:t>fino a 89......................................7 punti</w:t>
            </w:r>
          </w:p>
          <w:p>
            <w:pPr>
              <w:pStyle w:val="Normale1"/>
              <w:spacing w:lineRule="auto" w:line="264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auto"/>
                <w:sz w:val="20"/>
                <w:szCs w:val="20"/>
              </w:rPr>
              <w:t>da 90 a 99...................................10 punti</w:t>
            </w:r>
          </w:p>
          <w:p>
            <w:pPr>
              <w:pStyle w:val="Normale1"/>
              <w:spacing w:lineRule="auto" w:line="264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auto"/>
                <w:sz w:val="20"/>
                <w:szCs w:val="20"/>
              </w:rPr>
              <w:t>da 100 a 104............................. 15 punti</w:t>
            </w:r>
          </w:p>
          <w:p>
            <w:pPr>
              <w:pStyle w:val="Normale1"/>
              <w:spacing w:lineRule="auto" w:line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auto"/>
                <w:sz w:val="20"/>
                <w:szCs w:val="20"/>
              </w:rPr>
              <w:t>da 105 a 110 e lode ..................20 punti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spacing w:lineRule="auto" w:line="26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1"/>
              <w:spacing w:lineRule="auto" w:line="26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Specializzazioni universitarie Biennali/triennali post laurea (max n. 2 titoli - 5 punti per titolo)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00" w:hRule="atLeas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Master e/o Corsi di perfezionamento post laurea coerenti con la tipologia di intervento (max n. 5 titoli – 1 punto per titolo)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Corsi di formazione attinenti la didattica, le metodologie innovative, le STEM, le lingue straniere (max n. 5 titoli – 1 punto per titolo)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40" w:hRule="atLeast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B. Competenze professionali (Max punti 40)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Certificazioni informatiche riconosciute: AICA ECDL, AICA EUCIP, EIPASS, MICROSOFTIC3, ecc. (2 punti per certificazione - max 2 certificazioni)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Esperienza pluriennale nella gestione delle piattaforme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GPU-INDIRE FSE FESR SCUOLA FUTURA (solo per il team per la dispersione) </w:t>
            </w:r>
            <w:r>
              <w:rPr>
                <w:rFonts w:cs="Arial" w:ascii="Arial" w:hAnsi="Arial"/>
                <w:bCs/>
                <w:sz w:val="20"/>
                <w:szCs w:val="20"/>
              </w:rPr>
              <w:t>2 punti per esperienza, max 3 esperienze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cs="Arial" w:ascii="Arial" w:hAnsi="Arial"/>
                <w:sz w:val="20"/>
              </w:rPr>
              <w:t>Esperienza professionale nell’ambito del sostegno (punti 4)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Esperienza come progettista/collaudatore/figura di supporto in interventi PON FSE e FESR - PNRR – 2 punti per esperienza - max n. 3 titoli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Esperienza di animatore/componente team digitale – 1 punto per esperienza – max  n. 5 titoli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Incarichi nel settore didattico e organizzativo della scuola (Staff- FS- coordinatori di dipartimento) - 1 punto per esperienza – max  n. 5 titoli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Incarichi di esperto/tutor nei progetti promossi dal MIUR e USR - 2 punto per esperienza – max n. 5 titoli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Punteggio massimo ottenibile (A+B) 80 punti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240" w:before="0" w:after="0"/>
        <w:ind w:right="-85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BodyText"/>
        <w:tabs>
          <w:tab w:val="clear" w:pos="708"/>
          <w:tab w:val="left" w:pos="8577" w:leader="none"/>
        </w:tabs>
        <w:ind w:right="1650"/>
        <w:jc w:val="both"/>
        <w:rPr>
          <w:rFonts w:ascii="Times New Roman" w:hAnsi="Times New Roman" w:eastAsia="Calibri" w:cs="Times New Roman" w:eastAsiaTheme="minorHAnsi"/>
          <w:color w:val="000000"/>
          <w:sz w:val="20"/>
          <w:szCs w:val="20"/>
        </w:rPr>
      </w:pPr>
      <w:r>
        <w:rPr>
          <w:rFonts w:eastAsia="Calibri" w:cs="Times New Roman" w:ascii="Times New Roman" w:hAnsi="Times New Roman" w:eastAsiaTheme="minorHAnsi"/>
          <w:color w:val="000000"/>
          <w:sz w:val="20"/>
          <w:szCs w:val="20"/>
        </w:rPr>
        <w:t xml:space="preserve">     </w:t>
      </w:r>
    </w:p>
    <w:p>
      <w:pPr>
        <w:pStyle w:val="BodyText"/>
        <w:tabs>
          <w:tab w:val="clear" w:pos="708"/>
          <w:tab w:val="left" w:pos="8577" w:leader="none"/>
        </w:tabs>
        <w:ind w:right="165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eastAsia="Calibri" w:cs="Times New Roman" w:ascii="Times New Roman" w:hAnsi="Times New Roman" w:eastAsiaTheme="minorHAnsi"/>
          <w:color w:val="000000"/>
          <w:sz w:val="20"/>
          <w:szCs w:val="20"/>
        </w:rPr>
        <w:t xml:space="preserve">      </w:t>
      </w:r>
      <w:r>
        <w:rPr>
          <w:rFonts w:cs="Times New Roman" w:ascii="Times New Roman" w:hAnsi="Times New Roman"/>
        </w:rPr>
        <w:t>Luogo, data_______________________                       Firma        _____</w:t>
      </w:r>
      <w:bookmarkStart w:id="0" w:name="_GoBack"/>
      <w:bookmarkEnd w:id="0"/>
      <w:r>
        <w:rPr>
          <w:rFonts w:cs="Times New Roman" w:ascii="Times New Roman" w:hAnsi="Times New Roman"/>
        </w:rPr>
        <w:t>____________</w:t>
      </w:r>
      <w:r>
        <w:rPr>
          <w:rFonts w:cs="Arial" w:ascii="Arial" w:hAnsi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200"/>
        <w:ind w:firstLine="708"/>
        <w:jc w:val="right"/>
        <w:rPr/>
      </w:pPr>
      <w:r>
        <w:rPr>
          <w:rFonts w:cs="Arial" w:ascii="Arial" w:hAnsi="Arial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Courier New"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695440" cy="752475"/>
          <wp:effectExtent l="0" t="0" r="0" b="0"/>
          <wp:docPr id="2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695440" cy="752475"/>
          <wp:effectExtent l="0" t="0" r="0" b="0"/>
          <wp:docPr id="3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471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8705d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qFormat/>
    <w:rsid w:val="0088705d"/>
    <w:rPr/>
  </w:style>
  <w:style w:type="character" w:styleId="PidipaginaCarattere" w:customStyle="1">
    <w:name w:val="Piè di pagina Carattere"/>
    <w:basedOn w:val="DefaultParagraphFont"/>
    <w:uiPriority w:val="99"/>
    <w:qFormat/>
    <w:rsid w:val="0088705d"/>
    <w:rPr/>
  </w:style>
  <w:style w:type="character" w:styleId="TestonormaleCarattere" w:customStyle="1">
    <w:name w:val="Testo normale Carattere"/>
    <w:basedOn w:val="DefaultParagraphFont"/>
    <w:link w:val="PlainText"/>
    <w:qFormat/>
    <w:rsid w:val="00d61450"/>
    <w:rPr>
      <w:rFonts w:ascii="Courier New" w:hAnsi="Courier New" w:eastAsia="Times New Roman" w:cs="Times New Roman"/>
      <w:sz w:val="20"/>
      <w:szCs w:val="20"/>
      <w:lang w:eastAsia="it-IT"/>
    </w:rPr>
  </w:style>
  <w:style w:type="character" w:styleId="CorpotestoCarattere" w:customStyle="1">
    <w:name w:val="Corpo testo Carattere"/>
    <w:basedOn w:val="DefaultParagraphFont"/>
    <w:uiPriority w:val="1"/>
    <w:qFormat/>
    <w:rsid w:val="000765c1"/>
    <w:rPr>
      <w:rFonts w:ascii="Calibri" w:hAnsi="Calibri" w:eastAsia="Calibri" w:cs="Calibri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0765c1"/>
    <w:pPr>
      <w:widowControl w:val="false"/>
      <w:spacing w:lineRule="auto" w:line="240" w:before="0" w:after="0"/>
    </w:pPr>
    <w:rPr>
      <w:rFonts w:ascii="Calibri" w:hAnsi="Calibri" w:eastAsia="Calibri" w:cs="Calibri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870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nhideWhenUsed/>
    <w:rsid w:val="0088705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88705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8870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d61450"/>
    <w:pPr>
      <w:widowControl w:val="false"/>
      <w:spacing w:lineRule="auto" w:line="240" w:before="0" w:after="0"/>
      <w:ind w:hanging="360" w:left="933"/>
    </w:pPr>
    <w:rPr>
      <w:rFonts w:ascii="Times New Roman" w:hAnsi="Times New Roman" w:eastAsia="Times New Roman" w:cs="Times New Roman"/>
      <w:lang w:eastAsia="it-IT" w:bidi="it-IT"/>
    </w:rPr>
  </w:style>
  <w:style w:type="paragraph" w:styleId="PlainText">
    <w:name w:val="Plain Text"/>
    <w:basedOn w:val="Normal"/>
    <w:link w:val="TestonormaleCarattere"/>
    <w:qFormat/>
    <w:rsid w:val="00d61450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it-IT"/>
    </w:rPr>
  </w:style>
  <w:style w:type="paragraph" w:styleId="NormalWeb">
    <w:name w:val="Normal (Web)"/>
    <w:basedOn w:val="Normal"/>
    <w:uiPriority w:val="99"/>
    <w:semiHidden/>
    <w:unhideWhenUsed/>
    <w:qFormat/>
    <w:rsid w:val="00dc07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ableParagraph" w:customStyle="1">
    <w:name w:val="Table Paragraph"/>
    <w:basedOn w:val="Normal"/>
    <w:uiPriority w:val="1"/>
    <w:qFormat/>
    <w:rsid w:val="00e833b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Normale1" w:customStyle="1">
    <w:name w:val="Normale1"/>
    <w:uiPriority w:val="99"/>
    <w:qFormat/>
    <w:rsid w:val="000765c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LibreOffice/24.8.4.2$Windows_X86_64 LibreOffice_project/bb3cfa12c7b1bf994ecc5649a80400d06cd71002</Application>
  <AppVersion>15.0000</AppVersion>
  <Pages>2</Pages>
  <Words>370</Words>
  <Characters>2406</Characters>
  <CharactersWithSpaces>3364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2025-01-24T10:49:00Z</dcterms:created>
  <dc:creator>Utente</dc:creator>
  <dc:description/>
  <dc:language>it-IT</dc:language>
  <cp:lastModifiedBy/>
  <dcterms:modified xsi:type="dcterms:W3CDTF">2025-01-25T16:41:38Z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