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547BB" w:rsidP="00B547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41720" cy="981170"/>
            <wp:effectExtent l="19050" t="0" r="0" b="0"/>
            <wp:docPr id="11" name="Immagine 2" descr="C:\Users\Utente\Documents\2022-23\PON\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2022-23\PON\logo pon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77" cy="9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</w:t>
      </w:r>
    </w:p>
    <w:p w:rsidR="009372B5" w:rsidRPr="00D22926" w:rsidRDefault="009372B5" w:rsidP="009372B5">
      <w:pPr>
        <w:rPr>
          <w:rFonts w:ascii="Times New Roman" w:hAnsi="Times New Roman" w:cs="Times New Roman"/>
          <w:b/>
          <w:sz w:val="20"/>
        </w:rPr>
      </w:pPr>
      <w:r w:rsidRPr="00FA3086">
        <w:rPr>
          <w:rFonts w:ascii="Times New Roman" w:hAnsi="Times New Roman" w:cs="Times New Roman"/>
          <w:b/>
          <w:sz w:val="20"/>
        </w:rPr>
        <w:t xml:space="preserve">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. </w:t>
      </w:r>
      <w:r w:rsidRPr="00D22926">
        <w:rPr>
          <w:rFonts w:ascii="Times New Roman" w:hAnsi="Times New Roman" w:cs="Times New Roman"/>
          <w:bCs/>
          <w:sz w:val="20"/>
        </w:rPr>
        <w:t>Azione 10.2.2 - Azioni di integrazione e potenziamento delle aree disciplinari di base</w:t>
      </w:r>
      <w:r w:rsidRPr="00D22926">
        <w:rPr>
          <w:rFonts w:ascii="Times New Roman" w:hAnsi="Times New Roman" w:cs="Times New Roman"/>
          <w:sz w:val="20"/>
        </w:rPr>
        <w:t xml:space="preserve"> - 10.2.2A Competenze di base</w:t>
      </w:r>
      <w:r w:rsidR="00D22926">
        <w:rPr>
          <w:rFonts w:ascii="Times New Roman" w:hAnsi="Times New Roman" w:cs="Times New Roman"/>
          <w:b/>
          <w:sz w:val="20"/>
        </w:rPr>
        <w:t xml:space="preserve"> - </w:t>
      </w:r>
      <w:r w:rsidRPr="00D22926">
        <w:rPr>
          <w:rFonts w:ascii="Times New Roman" w:hAnsi="Times New Roman" w:cs="Times New Roman"/>
          <w:b/>
          <w:sz w:val="20"/>
        </w:rPr>
        <w:t>Codice Progetto 10.2.2A-FDRPOC-SI-2022-184</w:t>
      </w:r>
      <w:r w:rsidRPr="00D22926">
        <w:rPr>
          <w:rFonts w:ascii="Times New Roman" w:hAnsi="Times New Roman" w:cs="Times New Roman"/>
          <w:sz w:val="20"/>
        </w:rPr>
        <w:t xml:space="preserve"> -</w:t>
      </w:r>
      <w:r w:rsidRPr="00D22926">
        <w:rPr>
          <w:rFonts w:ascii="Times New Roman" w:hAnsi="Times New Roman" w:cs="Times New Roman"/>
          <w:b/>
          <w:sz w:val="20"/>
        </w:rPr>
        <w:t>Titolo: “Innoviamo l’apprendimento”- CUP:</w:t>
      </w:r>
      <w:r w:rsidRPr="00D22926">
        <w:rPr>
          <w:rFonts w:ascii="Times New Roman" w:hAnsi="Times New Roman" w:cs="Times New Roman"/>
          <w:b/>
          <w:bCs/>
          <w:i/>
          <w:iCs/>
          <w:sz w:val="20"/>
        </w:rPr>
        <w:t xml:space="preserve"> </w:t>
      </w:r>
      <w:r w:rsidRPr="00D22926">
        <w:rPr>
          <w:rFonts w:ascii="Times New Roman" w:hAnsi="Times New Roman" w:cs="Times New Roman"/>
          <w:b/>
          <w:bCs/>
          <w:iCs/>
          <w:sz w:val="20"/>
        </w:rPr>
        <w:t>I44C22001160001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 w:rsidR="00DA436C">
              <w:rPr>
                <w:rFonts w:ascii="Arial" w:hAnsi="Arial"/>
                <w:b/>
                <w:szCs w:val="22"/>
              </w:rPr>
              <w:t>B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>di Ni</w:t>
            </w:r>
            <w:r>
              <w:rPr>
                <w:rFonts w:ascii="Times New Roman" w:hAnsi="Times New Roman" w:cs="Times New Roman"/>
              </w:rPr>
              <w:t>colosi</w:t>
            </w: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9372B5">
        <w:rPr>
          <w:rFonts w:ascii="Times New Roman" w:hAnsi="Times New Roman" w:cs="Times New Roman"/>
          <w:b/>
          <w:sz w:val="24"/>
          <w:szCs w:val="24"/>
        </w:rPr>
        <w:t>10.2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.</w:t>
      </w:r>
      <w:r w:rsidR="009372B5">
        <w:rPr>
          <w:rFonts w:ascii="Times New Roman" w:hAnsi="Times New Roman" w:cs="Times New Roman"/>
          <w:b/>
          <w:sz w:val="24"/>
          <w:szCs w:val="24"/>
        </w:rPr>
        <w:t>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A-FDRPOC-SI-2022-1</w:t>
      </w:r>
      <w:r w:rsidR="009372B5">
        <w:rPr>
          <w:rFonts w:ascii="Times New Roman" w:hAnsi="Times New Roman" w:cs="Times New Roman"/>
          <w:b/>
          <w:sz w:val="24"/>
          <w:szCs w:val="24"/>
        </w:rPr>
        <w:t>84</w:t>
      </w:r>
      <w:r w:rsidR="004E4D74" w:rsidRPr="004E4D74">
        <w:rPr>
          <w:rFonts w:ascii="Times New Roman" w:hAnsi="Times New Roman" w:cs="Times New Roman"/>
          <w:sz w:val="24"/>
          <w:szCs w:val="24"/>
        </w:rPr>
        <w:t xml:space="preserve"> 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8C78A3">
        <w:rPr>
          <w:rFonts w:ascii="Times New Roman" w:hAnsi="Times New Roman" w:cs="Times New Roman"/>
          <w:sz w:val="24"/>
          <w:szCs w:val="24"/>
        </w:rPr>
        <w:t>ESPERTO INTERNO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DA436C" w:rsidRDefault="00DA436C" w:rsidP="00DA436C">
      <w:pPr>
        <w:pStyle w:val="Intestazione"/>
        <w:rPr>
          <w:rFonts w:ascii="Arial" w:hAnsi="Arial"/>
          <w:sz w:val="20"/>
        </w:rPr>
      </w:pPr>
    </w:p>
    <w:p w:rsidR="00DA436C" w:rsidRDefault="00DA436C" w:rsidP="00DA436C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DA436C" w:rsidRDefault="00DA436C" w:rsidP="00DA43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DA436C" w:rsidRPr="00D06A61" w:rsidTr="00957D1C">
        <w:tc>
          <w:tcPr>
            <w:tcW w:w="5778" w:type="dxa"/>
          </w:tcPr>
          <w:p w:rsidR="00DA436C" w:rsidRPr="00D06A61" w:rsidRDefault="00DA436C" w:rsidP="00957D1C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DA436C" w:rsidRPr="00D06A61" w:rsidRDefault="00DA436C" w:rsidP="00957D1C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DA436C" w:rsidRPr="004E2462" w:rsidRDefault="00DA436C" w:rsidP="00957D1C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DA436C" w:rsidRPr="004E2462" w:rsidRDefault="00DA436C" w:rsidP="00957D1C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equiparata, secondo l’indirizzo specificato dal Bando 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punti</w:t>
            </w:r>
          </w:p>
        </w:tc>
        <w:tc>
          <w:tcPr>
            <w:tcW w:w="993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fino a 104/100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da 105/110 a 109/110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 con lode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Laurea triennale, secondo l’indirizzo specificato dal Bando (non cumulabile con Laurea V.O. o equiparata – si valuta un solo titolo)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A436C" w:rsidRPr="00CB11E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Altri titoli </w:t>
            </w:r>
            <w:r w:rsidR="003A363F" w:rsidRPr="003A363F">
              <w:rPr>
                <w:rFonts w:ascii="Times New Roman" w:hAnsi="Times New Roman" w:cs="Times New Roman"/>
                <w:sz w:val="24"/>
              </w:rPr>
              <w:t xml:space="preserve">di studio, culturali, professionali, accademici e di perfezionamento post </w:t>
            </w:r>
            <w:proofErr w:type="spellStart"/>
            <w:r w:rsidR="003A363F" w:rsidRPr="003A363F">
              <w:rPr>
                <w:rFonts w:ascii="Times New Roman" w:hAnsi="Times New Roman" w:cs="Times New Roman"/>
                <w:sz w:val="24"/>
              </w:rPr>
              <w:t>lauream</w:t>
            </w:r>
            <w:proofErr w:type="spellEnd"/>
            <w:r w:rsidR="003A363F" w:rsidRPr="003A363F">
              <w:rPr>
                <w:rFonts w:ascii="Times New Roman" w:hAnsi="Times New Roman" w:cs="Times New Roman"/>
                <w:sz w:val="24"/>
              </w:rPr>
              <w:t>/</w:t>
            </w:r>
            <w:r w:rsidR="00982F28">
              <w:rPr>
                <w:rFonts w:ascii="Times New Roman" w:hAnsi="Times New Roman" w:cs="Times New Roman"/>
                <w:sz w:val="24"/>
              </w:rPr>
              <w:t xml:space="preserve">dottorati rilasciati dalla </w:t>
            </w:r>
            <w:r w:rsidR="003A363F" w:rsidRPr="003A363F">
              <w:rPr>
                <w:rFonts w:ascii="Times New Roman" w:hAnsi="Times New Roman" w:cs="Times New Roman"/>
                <w:sz w:val="24"/>
              </w:rPr>
              <w:t>università</w:t>
            </w:r>
            <w:r w:rsidR="00982F28">
              <w:t xml:space="preserve">/o </w:t>
            </w:r>
            <w:r w:rsidR="00982F28" w:rsidRPr="00982F28">
              <w:rPr>
                <w:rFonts w:ascii="Times New Roman" w:hAnsi="Times New Roman" w:cs="Times New Roman"/>
                <w:sz w:val="24"/>
              </w:rPr>
              <w:t>enti di formazione accreditati dal MIUR</w:t>
            </w:r>
            <w:r w:rsidR="003A363F" w:rsidRPr="00982F2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A363F" w:rsidRPr="003A363F">
              <w:rPr>
                <w:rFonts w:ascii="Times New Roman" w:hAnsi="Times New Roman" w:cs="Times New Roman"/>
                <w:sz w:val="24"/>
              </w:rPr>
              <w:t>di durata almeno annuale</w:t>
            </w:r>
            <w:r w:rsidR="00FE79D7">
              <w:rPr>
                <w:rFonts w:ascii="Times New Roman" w:hAnsi="Times New Roman" w:cs="Times New Roman"/>
                <w:sz w:val="24"/>
              </w:rPr>
              <w:t>,</w:t>
            </w:r>
            <w:r w:rsidR="003A363F" w:rsidRPr="003A363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363F">
              <w:rPr>
                <w:rFonts w:ascii="Times New Roman" w:hAnsi="Times New Roman" w:cs="Times New Roman"/>
                <w:sz w:val="24"/>
                <w:szCs w:val="24"/>
              </w:rPr>
              <w:t>valutabili</w:t>
            </w:r>
            <w:r w:rsidRPr="003A363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e coerenti con la professionalità richiesta 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Partecipazione alla stesura del progetto PON-FSE (interni)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esperto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7 punti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tutor o altre figure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6 punti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CB11E9" w:rsidTr="00957D1C">
        <w:tc>
          <w:tcPr>
            <w:tcW w:w="5778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</w:t>
            </w:r>
          </w:p>
        </w:tc>
        <w:tc>
          <w:tcPr>
            <w:tcW w:w="993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A436C" w:rsidRPr="00CB11E9" w:rsidRDefault="00DA436C" w:rsidP="009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36C" w:rsidRDefault="00DA436C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Default="00096F04" w:rsidP="00D649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bCs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DA436C" w:rsidRPr="00B254EE" w:rsidRDefault="00DA436C" w:rsidP="00D6497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DA436C" w:rsidRDefault="00DA436C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</w:p>
          <w:p w:rsidR="00DA436C" w:rsidRPr="006A2927" w:rsidRDefault="00DA436C" w:rsidP="00DA436C">
            <w:pPr>
              <w:pStyle w:val="Intestazione"/>
              <w:jc w:val="center"/>
              <w:rPr>
                <w:rFonts w:ascii="Arial" w:hAnsi="Arial"/>
              </w:rPr>
            </w:pP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DA436C" w:rsidRDefault="00DA436C" w:rsidP="00DA436C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186F39">
        <w:rPr>
          <w:rFonts w:ascii="Times New Roman" w:hAnsi="Times New Roman" w:cs="Times New Roman"/>
          <w:sz w:val="24"/>
          <w:szCs w:val="24"/>
        </w:rPr>
        <w:t>PROPOSTA PROGETTUALE (fino ad un massimo di punti 15)</w:t>
      </w:r>
    </w:p>
    <w:p w:rsidR="00DA436C" w:rsidRDefault="00DA436C" w:rsidP="00DA436C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DA436C" w:rsidRDefault="00DA436C" w:rsidP="00DA436C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6653"/>
        <w:gridCol w:w="1328"/>
        <w:gridCol w:w="1326"/>
      </w:tblGrid>
      <w:tr w:rsidR="00DA436C" w:rsidRPr="00186F39" w:rsidTr="00957D1C">
        <w:trPr>
          <w:trHeight w:val="552"/>
        </w:trPr>
        <w:tc>
          <w:tcPr>
            <w:tcW w:w="277" w:type="pct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pct"/>
            <w:vAlign w:val="center"/>
          </w:tcPr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PUNTI MAX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Riservato alla CVT</w:t>
            </w:r>
          </w:p>
        </w:tc>
      </w:tr>
      <w:tr w:rsidR="00DA436C" w:rsidRPr="00186F39" w:rsidTr="00957D1C">
        <w:tc>
          <w:tcPr>
            <w:tcW w:w="277" w:type="pct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pct"/>
          </w:tcPr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Chiarezza e qualità della proposta progettuale (obiettivi formativi, risultati attesi)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186F39" w:rsidTr="00957D1C">
        <w:tc>
          <w:tcPr>
            <w:tcW w:w="277" w:type="pct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pct"/>
          </w:tcPr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Coerenza del percorso progettuale (articolazione e contenuti, linee metodologiche, modalità di valutazione)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36C" w:rsidRPr="00186F39" w:rsidTr="00957D1C">
        <w:tc>
          <w:tcPr>
            <w:tcW w:w="277" w:type="pct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pct"/>
            <w:vAlign w:val="center"/>
          </w:tcPr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Originalità della proposta progettuale</w:t>
            </w:r>
          </w:p>
          <w:p w:rsidR="00DA436C" w:rsidRPr="00186F39" w:rsidRDefault="00DA436C" w:rsidP="00957D1C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DA436C" w:rsidRPr="00186F39" w:rsidRDefault="00DA436C" w:rsidP="00957D1C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436C" w:rsidRDefault="00DA436C" w:rsidP="00DA436C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</w:p>
    <w:p w:rsidR="00DA436C" w:rsidRPr="00CB11E9" w:rsidRDefault="00DA436C" w:rsidP="00DA436C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DA436C" w:rsidRPr="00CB11E9" w:rsidRDefault="00DA436C" w:rsidP="00DA436C">
      <w:pPr>
        <w:rPr>
          <w:rFonts w:ascii="Times New Roman" w:hAnsi="Times New Roman" w:cs="Times New Roman"/>
          <w:sz w:val="24"/>
          <w:szCs w:val="24"/>
        </w:rPr>
      </w:pPr>
    </w:p>
    <w:p w:rsidR="00DA436C" w:rsidRPr="00CB11E9" w:rsidRDefault="00DA436C" w:rsidP="00DA436C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DA436C" w:rsidRPr="00CB11E9" w:rsidRDefault="00DA436C" w:rsidP="00DA436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DA436C" w:rsidRPr="00CB11E9" w:rsidTr="00957D1C">
        <w:tc>
          <w:tcPr>
            <w:tcW w:w="2376" w:type="dxa"/>
            <w:vAlign w:val="center"/>
          </w:tcPr>
          <w:p w:rsidR="00DA436C" w:rsidRPr="00CB11E9" w:rsidRDefault="00DA436C" w:rsidP="00957D1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DA436C" w:rsidRPr="00CB11E9" w:rsidRDefault="00DA436C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DA436C" w:rsidRPr="00CB11E9" w:rsidRDefault="00807589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Rosaria Ricca</w:t>
            </w: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DA436C" w:rsidRPr="00CB11E9" w:rsidRDefault="00DA436C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DA436C" w:rsidRPr="00CB11E9" w:rsidRDefault="00DA436C" w:rsidP="00957D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096F04" w:rsidRDefault="00096F04" w:rsidP="00DA436C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0" w:type="dxa"/>
            <w:vAlign w:val="center"/>
          </w:tcPr>
          <w:p w:rsidR="00096F04" w:rsidRPr="006A2927" w:rsidRDefault="00096F04" w:rsidP="00DA436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/>
              </w:rPr>
            </w:pP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275F7"/>
    <w:rsid w:val="00072DD0"/>
    <w:rsid w:val="000779E2"/>
    <w:rsid w:val="00091A0A"/>
    <w:rsid w:val="00094FBC"/>
    <w:rsid w:val="0009536A"/>
    <w:rsid w:val="00096F04"/>
    <w:rsid w:val="000E4FEC"/>
    <w:rsid w:val="000F6901"/>
    <w:rsid w:val="001170F0"/>
    <w:rsid w:val="00172B71"/>
    <w:rsid w:val="00182687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908FF"/>
    <w:rsid w:val="003A363F"/>
    <w:rsid w:val="003D5C30"/>
    <w:rsid w:val="003E001C"/>
    <w:rsid w:val="003F7E35"/>
    <w:rsid w:val="00430C97"/>
    <w:rsid w:val="0044280A"/>
    <w:rsid w:val="00457A46"/>
    <w:rsid w:val="0047419C"/>
    <w:rsid w:val="0049755E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F0C6E"/>
    <w:rsid w:val="00704531"/>
    <w:rsid w:val="00774DF7"/>
    <w:rsid w:val="007A473E"/>
    <w:rsid w:val="007C1F07"/>
    <w:rsid w:val="007C2C88"/>
    <w:rsid w:val="007D0E40"/>
    <w:rsid w:val="00807589"/>
    <w:rsid w:val="008902F1"/>
    <w:rsid w:val="008C78A3"/>
    <w:rsid w:val="008E7A6E"/>
    <w:rsid w:val="008F1655"/>
    <w:rsid w:val="008F2971"/>
    <w:rsid w:val="00922C58"/>
    <w:rsid w:val="009372B5"/>
    <w:rsid w:val="00982F28"/>
    <w:rsid w:val="00995D53"/>
    <w:rsid w:val="009B4F56"/>
    <w:rsid w:val="009D4D2B"/>
    <w:rsid w:val="00A17EFC"/>
    <w:rsid w:val="00A72C49"/>
    <w:rsid w:val="00A83B47"/>
    <w:rsid w:val="00AA2B38"/>
    <w:rsid w:val="00AB46A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A0FCC"/>
    <w:rsid w:val="00BC2B8D"/>
    <w:rsid w:val="00BC75DB"/>
    <w:rsid w:val="00BD7868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D003B4"/>
    <w:rsid w:val="00D22926"/>
    <w:rsid w:val="00D35351"/>
    <w:rsid w:val="00D442EF"/>
    <w:rsid w:val="00D7627F"/>
    <w:rsid w:val="00D83AF8"/>
    <w:rsid w:val="00DA39C1"/>
    <w:rsid w:val="00DA436C"/>
    <w:rsid w:val="00DB5A6F"/>
    <w:rsid w:val="00DB61C9"/>
    <w:rsid w:val="00DB7D7E"/>
    <w:rsid w:val="00DC1976"/>
    <w:rsid w:val="00E218F1"/>
    <w:rsid w:val="00E42E8E"/>
    <w:rsid w:val="00E56809"/>
    <w:rsid w:val="00E753E7"/>
    <w:rsid w:val="00E81354"/>
    <w:rsid w:val="00EA1ABC"/>
    <w:rsid w:val="00EA3A53"/>
    <w:rsid w:val="00EA5240"/>
    <w:rsid w:val="00EE0E55"/>
    <w:rsid w:val="00EE6CE5"/>
    <w:rsid w:val="00F14F26"/>
    <w:rsid w:val="00F15739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  <w:rsid w:val="00FE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185C8-D03F-4D74-B831-82FD448B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12</cp:revision>
  <dcterms:created xsi:type="dcterms:W3CDTF">2023-01-08T17:26:00Z</dcterms:created>
  <dcterms:modified xsi:type="dcterms:W3CDTF">2023-01-09T22:01:00Z</dcterms:modified>
</cp:coreProperties>
</file>