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761"/>
        <w:tblW w:w="0" w:type="auto"/>
        <w:tblLook w:val="04A0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602292" w:rsidRDefault="00CE6BF0" w:rsidP="00602292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A</w:t>
      </w:r>
      <w:r w:rsidRPr="00FA3086">
        <w:rPr>
          <w:rFonts w:ascii="Times New Roman" w:hAnsi="Times New Roman" w:cs="Times New Roman"/>
          <w:sz w:val="20"/>
        </w:rPr>
        <w:t xml:space="preserve">vviso </w:t>
      </w:r>
      <w:r>
        <w:rPr>
          <w:rFonts w:ascii="Times New Roman" w:hAnsi="Times New Roman" w:cs="Times New Roman"/>
          <w:sz w:val="20"/>
        </w:rPr>
        <w:t xml:space="preserve">pubblico </w:t>
      </w:r>
      <w:r w:rsidRPr="00FA3086">
        <w:rPr>
          <w:rFonts w:ascii="Times New Roman" w:hAnsi="Times New Roman" w:cs="Times New Roman"/>
          <w:sz w:val="20"/>
        </w:rPr>
        <w:t>per l’individuazione di personale esperto interno, in possesso di specifiche professionalità per l’attivazione di percorsi formativi afferenti al programma operativo complementare (POC) “Per la Scuola, competenze e ambienti per l’apprendimento” 2014-2020 finanziato con il Fondo di Rotazione (</w:t>
      </w:r>
      <w:proofErr w:type="spellStart"/>
      <w:r w:rsidRPr="00FA3086">
        <w:rPr>
          <w:rFonts w:ascii="Times New Roman" w:hAnsi="Times New Roman" w:cs="Times New Roman"/>
          <w:sz w:val="20"/>
        </w:rPr>
        <w:t>FdR</w:t>
      </w:r>
      <w:proofErr w:type="spellEnd"/>
      <w:r w:rsidRPr="00FA3086">
        <w:rPr>
          <w:rFonts w:ascii="Times New Roman" w:hAnsi="Times New Roman" w:cs="Times New Roman"/>
          <w:sz w:val="20"/>
        </w:rPr>
        <w:t xml:space="preserve">)- Obiettivi specifici 10.1, 10.2, 10.3 – </w:t>
      </w:r>
      <w:r w:rsidRPr="00FA3086">
        <w:rPr>
          <w:rFonts w:ascii="Times New Roman" w:hAnsi="Times New Roman" w:cs="Times New Roman"/>
          <w:b/>
          <w:sz w:val="20"/>
        </w:rPr>
        <w:t xml:space="preserve">Azioni 10.1.1, 10.2.2, 10.3.1. Avviso pubblico </w:t>
      </w:r>
      <w:proofErr w:type="spellStart"/>
      <w:r w:rsidRPr="00FA3086">
        <w:rPr>
          <w:rFonts w:ascii="Times New Roman" w:hAnsi="Times New Roman" w:cs="Times New Roman"/>
          <w:b/>
          <w:sz w:val="20"/>
        </w:rPr>
        <w:t>prot</w:t>
      </w:r>
      <w:proofErr w:type="spellEnd"/>
      <w:r w:rsidRPr="00FA3086">
        <w:rPr>
          <w:rFonts w:ascii="Times New Roman" w:hAnsi="Times New Roman" w:cs="Times New Roman"/>
          <w:b/>
          <w:sz w:val="20"/>
        </w:rPr>
        <w:t>. 33956 del 18/5/2022 – Realizzazione di percorsi educativi volti al potenziamento delle competenze delle studentesse e degli studenti e per la socialità e l’accoglienza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855AF6">
        <w:rPr>
          <w:rFonts w:ascii="Times New Roman" w:hAnsi="Times New Roman" w:cs="Times New Roman"/>
          <w:b/>
          <w:sz w:val="20"/>
        </w:rPr>
        <w:t xml:space="preserve">- </w:t>
      </w:r>
      <w:r w:rsidR="00602292" w:rsidRPr="001E515C">
        <w:rPr>
          <w:rFonts w:ascii="Times New Roman" w:hAnsi="Times New Roman" w:cs="Times New Roman"/>
          <w:b/>
          <w:sz w:val="20"/>
          <w:szCs w:val="24"/>
        </w:rPr>
        <w:t xml:space="preserve">Codice Progetto </w:t>
      </w:r>
      <w:r w:rsidR="00602292" w:rsidRPr="001E515C">
        <w:rPr>
          <w:rFonts w:ascii="Times New Roman" w:hAnsi="Times New Roman" w:cs="Times New Roman"/>
          <w:b/>
          <w:sz w:val="20"/>
        </w:rPr>
        <w:t>10.1.1A-FDRPOC-SI-2022-172</w:t>
      </w:r>
      <w:r w:rsidR="00602292" w:rsidRPr="001E515C">
        <w:rPr>
          <w:rFonts w:ascii="Times New Roman" w:hAnsi="Times New Roman" w:cs="Times New Roman"/>
          <w:sz w:val="20"/>
        </w:rPr>
        <w:t xml:space="preserve"> </w:t>
      </w:r>
      <w:r w:rsidR="00602292">
        <w:rPr>
          <w:rFonts w:ascii="Times New Roman" w:hAnsi="Times New Roman" w:cs="Times New Roman"/>
          <w:sz w:val="24"/>
        </w:rPr>
        <w:t>-</w:t>
      </w:r>
      <w:r w:rsidR="00602292">
        <w:rPr>
          <w:rFonts w:ascii="Times New Roman" w:hAnsi="Times New Roman" w:cs="Times New Roman"/>
          <w:b/>
          <w:sz w:val="20"/>
        </w:rPr>
        <w:t>Titolo: “Una scuola per ciascuno”</w:t>
      </w:r>
      <w:r w:rsidR="00602292" w:rsidRPr="00855AF6">
        <w:rPr>
          <w:rFonts w:ascii="Times New Roman" w:hAnsi="Times New Roman" w:cs="Times New Roman"/>
          <w:b/>
          <w:sz w:val="20"/>
        </w:rPr>
        <w:t xml:space="preserve">- </w:t>
      </w:r>
    </w:p>
    <w:p w:rsidR="00602292" w:rsidRPr="003823A2" w:rsidRDefault="00602292" w:rsidP="00602292">
      <w:pPr>
        <w:rPr>
          <w:rFonts w:ascii="Times New Roman" w:hAnsi="Times New Roman" w:cs="Times New Roman"/>
          <w:b/>
          <w:sz w:val="20"/>
        </w:rPr>
      </w:pPr>
      <w:r w:rsidRPr="00855AF6">
        <w:rPr>
          <w:rFonts w:ascii="Times New Roman" w:hAnsi="Times New Roman" w:cs="Times New Roman"/>
          <w:b/>
          <w:sz w:val="20"/>
        </w:rPr>
        <w:t xml:space="preserve">CUP: </w:t>
      </w:r>
      <w:r w:rsidRPr="005767E7">
        <w:rPr>
          <w:rFonts w:ascii="Times New Roman" w:hAnsi="Times New Roman" w:cs="Times New Roman"/>
          <w:b/>
          <w:sz w:val="20"/>
        </w:rPr>
        <w:t>I44C22001150001</w:t>
      </w:r>
    </w:p>
    <w:p w:rsidR="00602292" w:rsidRPr="00072DD0" w:rsidRDefault="00602292" w:rsidP="00602292">
      <w:pPr>
        <w:jc w:val="left"/>
        <w:rPr>
          <w:rFonts w:ascii="Times New Roman" w:hAnsi="Times New Roman" w:cs="Times New Roman"/>
        </w:rPr>
      </w:pPr>
    </w:p>
    <w:p w:rsidR="00CE6BF0" w:rsidRPr="00FA3086" w:rsidRDefault="00CE6BF0" w:rsidP="00CE6BF0">
      <w:pPr>
        <w:rPr>
          <w:rFonts w:ascii="Times New Roman" w:hAnsi="Times New Roman" w:cs="Times New Roman"/>
          <w:sz w:val="20"/>
        </w:rPr>
      </w:pPr>
    </w:p>
    <w:p w:rsidR="00CE6BF0" w:rsidRPr="00072DD0" w:rsidRDefault="00CE6BF0" w:rsidP="00CE6BF0">
      <w:pPr>
        <w:jc w:val="left"/>
        <w:rPr>
          <w:rFonts w:ascii="Times New Roman" w:hAnsi="Times New Roman" w:cs="Times New Roman"/>
        </w:rPr>
      </w:pP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4110"/>
        <w:gridCol w:w="2237"/>
      </w:tblGrid>
      <w:tr w:rsidR="00456609" w:rsidTr="00456609">
        <w:tc>
          <w:tcPr>
            <w:tcW w:w="2802" w:type="dxa"/>
          </w:tcPr>
          <w:p w:rsidR="00456609" w:rsidRDefault="00456609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>
              <w:rPr>
                <w:rFonts w:ascii="Arial" w:hAnsi="Arial"/>
                <w:b/>
                <w:szCs w:val="22"/>
              </w:rPr>
              <w:t>B</w:t>
            </w:r>
          </w:p>
          <w:p w:rsidR="00456609" w:rsidRDefault="00456609" w:rsidP="00456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>SCHEDA di Valutazione ESPERTO</w:t>
            </w:r>
          </w:p>
        </w:tc>
        <w:tc>
          <w:tcPr>
            <w:tcW w:w="2237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  <w:p w:rsidR="00456609" w:rsidRPr="00F6284F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456609" w:rsidRDefault="00456609" w:rsidP="00456609">
      <w:pPr>
        <w:pStyle w:val="Intestazione"/>
        <w:jc w:val="center"/>
        <w:rPr>
          <w:rFonts w:ascii="Arial" w:hAnsi="Arial"/>
        </w:rPr>
      </w:pPr>
    </w:p>
    <w:p w:rsidR="00456609" w:rsidRDefault="00456609" w:rsidP="00456609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701"/>
        <w:gridCol w:w="993"/>
        <w:gridCol w:w="1134"/>
      </w:tblGrid>
      <w:tr w:rsidR="00456609" w:rsidRPr="00D06A61" w:rsidTr="00CB11E9">
        <w:tc>
          <w:tcPr>
            <w:tcW w:w="5778" w:type="dxa"/>
          </w:tcPr>
          <w:p w:rsidR="00456609" w:rsidRPr="00D06A61" w:rsidRDefault="00CB11E9" w:rsidP="00275D7B">
            <w:pPr>
              <w:rPr>
                <w:rFonts w:ascii="Arial" w:hAnsi="Arial"/>
                <w:color w:val="212529"/>
                <w:sz w:val="24"/>
                <w:szCs w:val="18"/>
              </w:rPr>
            </w:pPr>
            <w:r>
              <w:rPr>
                <w:rFonts w:ascii="Arial" w:hAnsi="Arial"/>
                <w:sz w:val="24"/>
                <w:szCs w:val="22"/>
              </w:rPr>
              <w:t>DESCRIZIONE</w:t>
            </w:r>
          </w:p>
        </w:tc>
        <w:tc>
          <w:tcPr>
            <w:tcW w:w="1701" w:type="dxa"/>
          </w:tcPr>
          <w:p w:rsidR="00456609" w:rsidRPr="00D06A61" w:rsidRDefault="00456609" w:rsidP="00456609">
            <w:pPr>
              <w:jc w:val="left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PUNTI</w:t>
            </w:r>
            <w:r w:rsidRPr="00D06A61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E2462">
              <w:rPr>
                <w:rFonts w:ascii="Arial" w:hAnsi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20"/>
              </w:rPr>
            </w:pPr>
            <w:r w:rsidRPr="004E2462">
              <w:rPr>
                <w:rFonts w:ascii="Arial" w:hAnsi="Arial"/>
                <w:b/>
                <w:sz w:val="20"/>
              </w:rPr>
              <w:t>Riservato al</w:t>
            </w:r>
            <w:r>
              <w:rPr>
                <w:rFonts w:ascii="Arial" w:hAnsi="Arial"/>
                <w:b/>
                <w:sz w:val="20"/>
              </w:rPr>
              <w:t>la</w:t>
            </w:r>
            <w:r w:rsidRPr="004E246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CVT</w:t>
            </w: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CB4DAD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Laurea Vecchio Ordinamento o equiparata, secondo l’indirizzo specificato dal Bando 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punti</w:t>
            </w:r>
          </w:p>
        </w:tc>
        <w:tc>
          <w:tcPr>
            <w:tcW w:w="993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fino a 104/100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da 105/110 a 109/110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110/110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110/110 con lode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Laurea triennale, secondo l’indirizzo specificato dal </w:t>
            </w:r>
            <w:r w:rsidRPr="00CB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Bando (non cumulabile con Laurea V.O. o equiparata – si valuta un solo titolo)</w:t>
            </w:r>
          </w:p>
        </w:tc>
        <w:tc>
          <w:tcPr>
            <w:tcW w:w="1701" w:type="dxa"/>
          </w:tcPr>
          <w:p w:rsidR="0045660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Diploma Istruzione superiore, secondo l’indirizzo specificato dal Bando (non cumulabile con Laurea – si valuta un solo titolo)</w:t>
            </w:r>
          </w:p>
        </w:tc>
        <w:tc>
          <w:tcPr>
            <w:tcW w:w="1701" w:type="dxa"/>
          </w:tcPr>
          <w:p w:rsidR="0045660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56609" w:rsidRPr="00CB11E9" w:rsidRDefault="0045660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609" w:rsidRPr="00CB11E9" w:rsidRDefault="0045660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pStyle w:val="Intestazio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Altri titoli valutabili e coerenti con la professionalità richiesta </w:t>
            </w:r>
          </w:p>
        </w:tc>
        <w:tc>
          <w:tcPr>
            <w:tcW w:w="1701" w:type="dxa"/>
          </w:tcPr>
          <w:p w:rsidR="00CB11E9" w:rsidRPr="00CB11E9" w:rsidRDefault="00CB4DAD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6 punti)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Titoli tecnici specifici all’interno della federazione sport orientamento</w:t>
            </w:r>
          </w:p>
          <w:p w:rsidR="00CB11E9" w:rsidRPr="00CB11E9" w:rsidRDefault="00CB11E9" w:rsidP="00CB11E9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1E9" w:rsidRPr="00CB11E9" w:rsidRDefault="00CB11E9" w:rsidP="0065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6 punti)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Formatore per docenti</w:t>
            </w:r>
          </w:p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Ruoli all’interno della federazione sport orientamento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Partecipazione alla stesura del progetto PON-FSE (interni)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8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Precedente esperienza nella gestione di attività PON-FSE in qualità di esperto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7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D900BE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Precedente esperienza nella gestione di attività PON-FSE in qualità di tutor o altre figure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6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65220D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1 certificazione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F04" w:rsidRPr="00CB11E9" w:rsidRDefault="00096F04" w:rsidP="00096F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CB11E9" w:rsidTr="00D6497C">
        <w:tc>
          <w:tcPr>
            <w:tcW w:w="4928" w:type="dxa"/>
          </w:tcPr>
          <w:p w:rsidR="00096F04" w:rsidRPr="00CB11E9" w:rsidRDefault="00096F04" w:rsidP="00D6497C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In Fede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Firma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Pr="00186F39" w:rsidRDefault="00186F39" w:rsidP="00186F39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r w:rsidRPr="00186F39">
        <w:rPr>
          <w:rFonts w:ascii="Times New Roman" w:hAnsi="Times New Roman" w:cs="Times New Roman"/>
          <w:sz w:val="24"/>
          <w:szCs w:val="24"/>
        </w:rPr>
        <w:t>PROPOSTA PROGETTUALE (fino ad un massimo di punti 15)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6653"/>
        <w:gridCol w:w="1328"/>
        <w:gridCol w:w="1326"/>
      </w:tblGrid>
      <w:tr w:rsidR="00186F39" w:rsidRPr="00186F39" w:rsidTr="00275D7B">
        <w:trPr>
          <w:trHeight w:val="552"/>
        </w:trPr>
        <w:tc>
          <w:tcPr>
            <w:tcW w:w="277" w:type="pct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pct"/>
            <w:vAlign w:val="center"/>
          </w:tcPr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b/>
                <w:sz w:val="24"/>
                <w:szCs w:val="24"/>
              </w:rPr>
              <w:t>PUNTI MAX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b/>
                <w:sz w:val="24"/>
                <w:szCs w:val="24"/>
              </w:rPr>
              <w:t>Riservato alla CVT</w:t>
            </w:r>
          </w:p>
        </w:tc>
      </w:tr>
      <w:tr w:rsidR="00186F39" w:rsidRPr="00186F39" w:rsidTr="00275D7B">
        <w:tc>
          <w:tcPr>
            <w:tcW w:w="277" w:type="pct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pct"/>
          </w:tcPr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Chiarezza e qualità della proposta progettuale (obiettivi formativi, risultati attesi)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39" w:rsidRPr="00186F39" w:rsidTr="00275D7B">
        <w:tc>
          <w:tcPr>
            <w:tcW w:w="277" w:type="pct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6" w:type="pct"/>
          </w:tcPr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Coerenza del percorso progettuale (articolazione e contenuti, linee metodologiche, modalità di valutazione)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39" w:rsidRPr="00186F39" w:rsidTr="00275D7B">
        <w:tc>
          <w:tcPr>
            <w:tcW w:w="277" w:type="pct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pct"/>
            <w:vAlign w:val="center"/>
          </w:tcPr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Originalità della proposta progettuale</w:t>
            </w:r>
          </w:p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F3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Pr="00CB11E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072DD0" w:rsidP="00CB1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hAnsi="Times New Roman" w:cs="Times New Roman"/>
          <w:sz w:val="24"/>
          <w:szCs w:val="24"/>
        </w:rPr>
        <w:t xml:space="preserve"> </w:t>
      </w:r>
      <w:r w:rsidR="00CB11E9" w:rsidRPr="00CB11E9">
        <w:rPr>
          <w:rFonts w:ascii="Times New Roman" w:eastAsia="Arial" w:hAnsi="Times New Roman" w:cs="Times New Roman"/>
          <w:b/>
          <w:sz w:val="24"/>
          <w:szCs w:val="24"/>
        </w:rPr>
        <w:t>RISERVATO ALLA COMMISSIONE VALUTAZIONE TITOLI (CVT)</w:t>
      </w: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eastAsia="Arial" w:hAnsi="Times New Roman" w:cs="Times New Roman"/>
          <w:sz w:val="24"/>
          <w:szCs w:val="24"/>
        </w:rPr>
        <w:t>TOTALE   PUNTEGGIO ATTRIBUITO DALLA CVT</w:t>
      </w:r>
      <w:r w:rsidRPr="00CB11E9">
        <w:rPr>
          <w:rFonts w:ascii="Times New Roman" w:hAnsi="Times New Roman" w:cs="Times New Roman"/>
          <w:sz w:val="24"/>
          <w:szCs w:val="24"/>
        </w:rPr>
        <w:tab/>
      </w:r>
      <w:r w:rsidR="00186F39">
        <w:rPr>
          <w:rFonts w:ascii="Times New Roman" w:eastAsia="Arial" w:hAnsi="Times New Roman" w:cs="Times New Roman"/>
          <w:sz w:val="24"/>
          <w:szCs w:val="24"/>
        </w:rPr>
        <w:t>_______________</w:t>
      </w:r>
    </w:p>
    <w:p w:rsidR="00072DD0" w:rsidRPr="00CB11E9" w:rsidRDefault="00072DD0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376"/>
        <w:gridCol w:w="2835"/>
        <w:gridCol w:w="3402"/>
      </w:tblGrid>
      <w:tr w:rsidR="00CB11E9" w:rsidRPr="00CB11E9" w:rsidTr="00CB11E9">
        <w:tc>
          <w:tcPr>
            <w:tcW w:w="2376" w:type="dxa"/>
            <w:vAlign w:val="center"/>
          </w:tcPr>
          <w:p w:rsidR="00CB11E9" w:rsidRPr="00CB11E9" w:rsidRDefault="00CB11E9" w:rsidP="00275D7B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DIRETTORE DEI S.G.A.</w:t>
            </w:r>
          </w:p>
          <w:p w:rsidR="00CB11E9" w:rsidRPr="00CB11E9" w:rsidRDefault="00CE6BF0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Rosaria Ricca</w:t>
            </w:r>
          </w:p>
        </w:tc>
        <w:tc>
          <w:tcPr>
            <w:tcW w:w="3402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DIRIGENTE SCOLASTICO</w:t>
            </w:r>
          </w:p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Prof.ssa Maria Nicolosi</w:t>
            </w:r>
          </w:p>
        </w:tc>
      </w:tr>
    </w:tbl>
    <w:p w:rsidR="00CB11E9" w:rsidRPr="00072DD0" w:rsidRDefault="00CB11E9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4566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72DD0"/>
    <w:rsid w:val="000779E2"/>
    <w:rsid w:val="00091A0A"/>
    <w:rsid w:val="00096F04"/>
    <w:rsid w:val="000E4FEC"/>
    <w:rsid w:val="000F6901"/>
    <w:rsid w:val="00172B71"/>
    <w:rsid w:val="00186F39"/>
    <w:rsid w:val="00194C32"/>
    <w:rsid w:val="001D74D6"/>
    <w:rsid w:val="001E428F"/>
    <w:rsid w:val="001E515C"/>
    <w:rsid w:val="001F29FA"/>
    <w:rsid w:val="00200803"/>
    <w:rsid w:val="00233DD6"/>
    <w:rsid w:val="00240A89"/>
    <w:rsid w:val="002472A7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D5C30"/>
    <w:rsid w:val="003E001C"/>
    <w:rsid w:val="003F7E35"/>
    <w:rsid w:val="00443135"/>
    <w:rsid w:val="00456609"/>
    <w:rsid w:val="0047419C"/>
    <w:rsid w:val="0049755E"/>
    <w:rsid w:val="004B0B75"/>
    <w:rsid w:val="004D0830"/>
    <w:rsid w:val="004D3A8B"/>
    <w:rsid w:val="00531160"/>
    <w:rsid w:val="005452B3"/>
    <w:rsid w:val="00547C05"/>
    <w:rsid w:val="00551F27"/>
    <w:rsid w:val="00555BAF"/>
    <w:rsid w:val="005928F8"/>
    <w:rsid w:val="00597ED5"/>
    <w:rsid w:val="005A3D62"/>
    <w:rsid w:val="005B2D29"/>
    <w:rsid w:val="00602292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704531"/>
    <w:rsid w:val="00774DF7"/>
    <w:rsid w:val="007A473E"/>
    <w:rsid w:val="007C1F07"/>
    <w:rsid w:val="007C2C88"/>
    <w:rsid w:val="007D0E40"/>
    <w:rsid w:val="008C5E43"/>
    <w:rsid w:val="008F1655"/>
    <w:rsid w:val="008F2971"/>
    <w:rsid w:val="00922C58"/>
    <w:rsid w:val="009D4D2B"/>
    <w:rsid w:val="00A17EFC"/>
    <w:rsid w:val="00A37E19"/>
    <w:rsid w:val="00A72C49"/>
    <w:rsid w:val="00A83B47"/>
    <w:rsid w:val="00AA2B38"/>
    <w:rsid w:val="00AA6861"/>
    <w:rsid w:val="00AE3B8D"/>
    <w:rsid w:val="00AE761D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C46688"/>
    <w:rsid w:val="00C65644"/>
    <w:rsid w:val="00C707B3"/>
    <w:rsid w:val="00C91AF9"/>
    <w:rsid w:val="00CA5899"/>
    <w:rsid w:val="00CB11E9"/>
    <w:rsid w:val="00CB1D82"/>
    <w:rsid w:val="00CB4DAD"/>
    <w:rsid w:val="00CD5757"/>
    <w:rsid w:val="00CE6BF0"/>
    <w:rsid w:val="00D44295"/>
    <w:rsid w:val="00D442EF"/>
    <w:rsid w:val="00D74648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90A08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65305-70EC-468C-90D4-8C854120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2022-09-21T10:08:00Z</dcterms:created>
  <dcterms:modified xsi:type="dcterms:W3CDTF">2022-09-21T16:29:00Z</dcterms:modified>
</cp:coreProperties>
</file>